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F42B2" w:rsidR="003F42B2" w:rsidP="003F42B2" w:rsidRDefault="003F42B2" w14:paraId="2ACB0C9C" w14:textId="02344FC3">
      <w:pPr>
        <w:pStyle w:val="Geenafstand"/>
        <w:rPr>
          <w:rFonts w:ascii="Calibri" w:hAnsi="Calibri" w:cs="Calibri"/>
        </w:rPr>
      </w:pPr>
      <w:r w:rsidRPr="003F42B2">
        <w:rPr>
          <w:rFonts w:ascii="Calibri" w:hAnsi="Calibri" w:cs="Calibri"/>
        </w:rPr>
        <w:drawing>
          <wp:anchor distT="0" distB="0" distL="114300" distR="114300" simplePos="0" relativeHeight="251659264" behindDoc="1" locked="0" layoutInCell="1" allowOverlap="1" wp14:anchorId="6F47A67D" wp14:editId="2C65ACE1">
            <wp:simplePos x="0" y="0"/>
            <wp:positionH relativeFrom="column">
              <wp:posOffset>31047</wp:posOffset>
            </wp:positionH>
            <wp:positionV relativeFrom="paragraph">
              <wp:posOffset>-413796</wp:posOffset>
            </wp:positionV>
            <wp:extent cx="1185269" cy="580360"/>
            <wp:effectExtent l="0" t="0" r="0" b="0"/>
            <wp:wrapNone/>
            <wp:docPr id="627270250" name="Afbeelding 2"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627270250" name="Afbeelding 2" descr="Afbeelding met Lettertype, tekst, Graphics, logo&#10;&#10;Automatisch gegenereerde beschrijving"/>
                    <pic:cNvPicPr>
                      <a:picLocks noChangeAspect="1" noChangeArrowheads="1"/>
                    </pic:cNvPicPr>
                  </pic:nvPicPr>
                  <pic:blipFill>
                    <a:blip xmlns:r="http://schemas.openxmlformats.org/officeDocument/2006/relationships" r:embed="rId7" cstate="print">
                      <a:extLst>
                        <a:ext uri="{28A0092B-C50C-407E-A947-70E740481C1C}">
                          <a14:useLocalDpi xmlns:a14="http://schemas.microsoft.com/office/drawing/2010/main"/>
                        </a:ext>
                      </a:extLst>
                    </a:blip>
                    <a:srcRect/>
                    <a:stretch>
                      <a:fillRect/>
                    </a:stretch>
                  </pic:blipFill>
                  <pic:spPr bwMode="auto">
                    <a:xfrm rot="0">
                      <a:off x="0" y="0"/>
                      <a:ext cx="1185269" cy="58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2B2" w:rsidR="003F42B2">
        <w:rPr>
          <w:rFonts w:ascii="Calibri" w:hAnsi="Calibri" w:cs="Calibri"/>
          <w:b w:val="1"/>
          <w:bCs w:val="1"/>
        </w:rPr>
        <w:t>  </w:t>
      </w:r>
      <w:r w:rsidRPr="003F42B2" w:rsidR="003F42B2">
        <w:rPr>
          <w:rFonts w:ascii="Calibri" w:hAnsi="Calibri" w:cs="Calibri"/>
        </w:rPr>
        <w:t> </w:t>
      </w:r>
    </w:p>
    <w:p w:rsidR="003F42B2" w:rsidP="280E37E3" w:rsidRDefault="003F42B2" w14:paraId="7D33B2EC" w14:textId="2D8A64D2">
      <w:pPr>
        <w:pStyle w:val="Geenafstand"/>
        <w:rPr>
          <w:rFonts w:ascii="Calibri" w:hAnsi="Calibri" w:cs="Calibri"/>
        </w:rPr>
      </w:pPr>
      <w:r w:rsidRPr="280E37E3" w:rsidR="003F42B2">
        <w:rPr>
          <w:rFonts w:ascii="Calibri" w:hAnsi="Calibri" w:cs="Calibri"/>
        </w:rPr>
        <w:t> </w:t>
      </w:r>
    </w:p>
    <w:p w:rsidRPr="003F42B2" w:rsidR="003F42B2" w:rsidP="280E37E3" w:rsidRDefault="003F42B2" w14:paraId="4D7E6DA4" w14:textId="4BA47DCA">
      <w:pPr>
        <w:pStyle w:val="Geenafstand"/>
        <w:rPr>
          <w:rFonts w:ascii="Arial" w:hAnsi="Arial" w:eastAsia="Arial" w:cs="Arial"/>
          <w:b w:val="1"/>
          <w:bCs w:val="1"/>
          <w:sz w:val="28"/>
          <w:szCs w:val="28"/>
        </w:rPr>
      </w:pPr>
      <w:r w:rsidRPr="280E37E3" w:rsidR="003F42B2">
        <w:rPr>
          <w:rFonts w:ascii="Arial" w:hAnsi="Arial" w:eastAsia="Arial" w:cs="Arial"/>
          <w:b w:val="1"/>
          <w:bCs w:val="1"/>
          <w:sz w:val="28"/>
          <w:szCs w:val="28"/>
        </w:rPr>
        <w:t>Collecte Werelddiaconaat</w:t>
      </w:r>
      <w:r w:rsidRPr="280E37E3" w:rsidR="762C18E2">
        <w:rPr>
          <w:rFonts w:ascii="Arial" w:hAnsi="Arial" w:eastAsia="Arial" w:cs="Arial"/>
          <w:b w:val="1"/>
          <w:bCs w:val="1"/>
          <w:sz w:val="28"/>
          <w:szCs w:val="28"/>
        </w:rPr>
        <w:t>-Israëlzondag</w:t>
      </w:r>
    </w:p>
    <w:p w:rsidRPr="003F42B2" w:rsidR="003F42B2" w:rsidP="280E37E3" w:rsidRDefault="003F42B2" w14:paraId="064105AC" w14:textId="49DFCDD9">
      <w:pPr>
        <w:pStyle w:val="Geenafstand"/>
        <w:rPr>
          <w:rFonts w:ascii="Arial" w:hAnsi="Arial" w:eastAsia="Arial" w:cs="Arial"/>
          <w:sz w:val="24"/>
          <w:szCs w:val="24"/>
        </w:rPr>
      </w:pPr>
      <w:r>
        <w:br/>
      </w:r>
      <w:r w:rsidRPr="280E37E3" w:rsidR="519E5EBF">
        <w:rPr>
          <w:rFonts w:ascii="Arial" w:hAnsi="Arial" w:eastAsia="Arial" w:cs="Arial"/>
          <w:b w:val="1"/>
          <w:bCs w:val="1"/>
          <w:sz w:val="24"/>
          <w:szCs w:val="24"/>
        </w:rPr>
        <w:t xml:space="preserve">Israël - Joodse en Palestijnse kinderen </w:t>
      </w:r>
      <w:r w:rsidRPr="280E37E3" w:rsidR="519E5EBF">
        <w:rPr>
          <w:rFonts w:ascii="Arial" w:hAnsi="Arial" w:eastAsia="Arial" w:cs="Arial"/>
          <w:b w:val="1"/>
          <w:bCs w:val="1"/>
          <w:sz w:val="24"/>
          <w:szCs w:val="24"/>
        </w:rPr>
        <w:t>spelen</w:t>
      </w:r>
      <w:r w:rsidRPr="280E37E3" w:rsidR="519E5EBF">
        <w:rPr>
          <w:rFonts w:ascii="Arial" w:hAnsi="Arial" w:eastAsia="Arial" w:cs="Arial"/>
          <w:b w:val="1"/>
          <w:bCs w:val="1"/>
          <w:sz w:val="24"/>
          <w:szCs w:val="24"/>
        </w:rPr>
        <w:t xml:space="preserve"> samen</w:t>
      </w:r>
      <w:r w:rsidRPr="280E37E3" w:rsidR="003F42B2">
        <w:rPr>
          <w:rFonts w:ascii="Arial" w:hAnsi="Arial" w:eastAsia="Arial" w:cs="Arial"/>
          <w:b w:val="1"/>
          <w:bCs w:val="1"/>
          <w:sz w:val="24"/>
          <w:szCs w:val="24"/>
        </w:rPr>
        <w:t xml:space="preserve"> </w:t>
      </w:r>
      <w:r w:rsidRPr="280E37E3" w:rsidR="003F42B2">
        <w:rPr>
          <w:rFonts w:ascii="Arial" w:hAnsi="Arial" w:eastAsia="Arial" w:cs="Arial"/>
          <w:sz w:val="24"/>
          <w:szCs w:val="24"/>
        </w:rPr>
        <w:t> </w:t>
      </w:r>
    </w:p>
    <w:p w:rsidR="003F42B2" w:rsidP="280E37E3" w:rsidRDefault="003F42B2" w14:paraId="44DA44FF" w14:textId="63FB8817">
      <w:pPr>
        <w:pStyle w:val="Geenafstand"/>
        <w:rPr>
          <w:rFonts w:ascii="Arial" w:hAnsi="Arial" w:eastAsia="Arial" w:cs="Arial"/>
          <w:b w:val="1"/>
          <w:bCs w:val="1"/>
          <w:sz w:val="28"/>
          <w:szCs w:val="28"/>
        </w:rPr>
      </w:pPr>
    </w:p>
    <w:p w:rsidRPr="003F42B2" w:rsidR="003F42B2" w:rsidP="280E37E3" w:rsidRDefault="003F42B2" w14:paraId="2F8C801C" w14:textId="04CFF613">
      <w:pPr>
        <w:spacing w:before="0" w:beforeAutospacing="off" w:after="16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280E37E3" w:rsidR="182C1EE0">
        <w:rPr>
          <w:rFonts w:ascii="Arial" w:hAnsi="Arial" w:eastAsia="Arial" w:cs="Arial"/>
          <w:b w:val="1"/>
          <w:bCs w:val="1"/>
          <w:i w:val="1"/>
          <w:iCs w:val="1"/>
          <w:caps w:val="0"/>
          <w:smallCaps w:val="0"/>
          <w:strike w:val="0"/>
          <w:dstrike w:val="0"/>
          <w:noProof w:val="0"/>
          <w:color w:val="C00000"/>
          <w:sz w:val="24"/>
          <w:szCs w:val="24"/>
          <w:u w:val="single"/>
          <w:lang w:val="nl-NL"/>
        </w:rPr>
        <w:t>Collecteafkondiging</w:t>
      </w:r>
      <w:r>
        <w:br/>
      </w:r>
      <w:r w:rsidRPr="280E37E3" w:rsidR="182C1EE0">
        <w:rPr>
          <w:rFonts w:ascii="Arial" w:hAnsi="Arial" w:eastAsia="Arial" w:cs="Arial"/>
          <w:b w:val="1"/>
          <w:bCs w:val="1"/>
          <w:i w:val="0"/>
          <w:iCs w:val="0"/>
          <w:caps w:val="0"/>
          <w:smallCaps w:val="0"/>
          <w:noProof w:val="0"/>
          <w:color w:val="000000" w:themeColor="text1" w:themeTint="FF" w:themeShade="FF"/>
          <w:sz w:val="22"/>
          <w:szCs w:val="22"/>
          <w:lang w:val="nl-NL"/>
        </w:rPr>
        <w:t>Begrip en dialoog blijven bevorderen in Israël</w:t>
      </w:r>
      <w:r>
        <w:br/>
      </w:r>
      <w:r w:rsidRPr="280E37E3" w:rsidR="182C1EE0">
        <w:rPr>
          <w:rFonts w:ascii="Arial" w:hAnsi="Arial" w:eastAsia="Arial" w:cs="Arial"/>
          <w:b w:val="0"/>
          <w:bCs w:val="0"/>
          <w:i w:val="0"/>
          <w:iCs w:val="0"/>
          <w:caps w:val="0"/>
          <w:smallCaps w:val="0"/>
          <w:noProof w:val="0"/>
          <w:color w:val="000000" w:themeColor="text1" w:themeTint="FF" w:themeShade="FF"/>
          <w:sz w:val="22"/>
          <w:szCs w:val="22"/>
          <w:lang w:val="nl-NL"/>
        </w:rPr>
        <w:t xml:space="preserve">In Israël en Palestina groeien Joodse en Palestijnse kinderen en jongeren op in een werkelijkheid vol angst en geweld. Het </w:t>
      </w:r>
      <w:r w:rsidRPr="280E37E3" w:rsidR="182C1EE0">
        <w:rPr>
          <w:rFonts w:ascii="Arial" w:hAnsi="Arial" w:eastAsia="Arial" w:cs="Arial"/>
          <w:b w:val="1"/>
          <w:bCs w:val="1"/>
          <w:i w:val="0"/>
          <w:iCs w:val="0"/>
          <w:caps w:val="0"/>
          <w:smallCaps w:val="0"/>
          <w:noProof w:val="0"/>
          <w:color w:val="000000" w:themeColor="text1" w:themeTint="FF" w:themeShade="FF"/>
          <w:sz w:val="22"/>
          <w:szCs w:val="22"/>
          <w:lang w:val="nl-NL"/>
        </w:rPr>
        <w:t>Rossing Center in Jeruzalem</w:t>
      </w:r>
      <w:r w:rsidRPr="280E37E3" w:rsidR="182C1EE0">
        <w:rPr>
          <w:rFonts w:ascii="Arial" w:hAnsi="Arial" w:eastAsia="Arial" w:cs="Arial"/>
          <w:b w:val="0"/>
          <w:bCs w:val="0"/>
          <w:i w:val="0"/>
          <w:iCs w:val="0"/>
          <w:caps w:val="0"/>
          <w:smallCaps w:val="0"/>
          <w:noProof w:val="0"/>
          <w:color w:val="000000" w:themeColor="text1" w:themeTint="FF" w:themeShade="FF"/>
          <w:sz w:val="22"/>
          <w:szCs w:val="22"/>
          <w:lang w:val="nl-NL"/>
        </w:rPr>
        <w:t xml:space="preserve"> wil hen leren dat er een andere weg mogelijk is: die van dialoog, gerechtigheid en vrede. Het centrum traint docenten en schoolleiders om vredeseducatie in hun lessen en schoolcultuur te verankeren. Ook leren jongeren en studenten omgaan met trauma’s en krijgen ze handvatten om conflicten op een respectvolle manier te bespreken.</w:t>
      </w:r>
      <w:r w:rsidRPr="280E37E3" w:rsidR="483A80BE">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280E37E3" w:rsidR="182C1EE0">
        <w:rPr>
          <w:rFonts w:ascii="Arial" w:hAnsi="Arial" w:eastAsia="Arial" w:cs="Arial"/>
          <w:b w:val="0"/>
          <w:bCs w:val="0"/>
          <w:i w:val="0"/>
          <w:iCs w:val="0"/>
          <w:caps w:val="0"/>
          <w:smallCaps w:val="0"/>
          <w:noProof w:val="0"/>
          <w:color w:val="000000" w:themeColor="text1" w:themeTint="FF" w:themeShade="FF"/>
          <w:sz w:val="22"/>
          <w:szCs w:val="22"/>
          <w:lang w:val="nl-NL"/>
        </w:rPr>
        <w:t>Na 7 oktober en de daaropvolgende oorlog tussen Israël en Hamas is dit werk zwaarder en urgenter dan ooit. Jongeren leven dagelijks met trauma’s en zien op sociale media de verschrikkingen van de oorlog. De dialoogprogramma’s tussen Joodse en Palestijnse jongeren gaan gewoon door, maar het programma is aangepast: er wordt meer tijd genomen om na afloop in de eigen groep emoties en ervaringen te verwerken. Zo ontstaat er ruimte voor echte ontmoeting en begrip.</w:t>
      </w:r>
      <w:r w:rsidRPr="280E37E3" w:rsidR="5B455598">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280E37E3" w:rsidR="182C1EE0">
        <w:rPr>
          <w:rFonts w:ascii="Arial" w:hAnsi="Arial" w:eastAsia="Arial" w:cs="Arial"/>
          <w:b w:val="0"/>
          <w:bCs w:val="0"/>
          <w:i w:val="0"/>
          <w:iCs w:val="0"/>
          <w:caps w:val="0"/>
          <w:smallCaps w:val="0"/>
          <w:noProof w:val="0"/>
          <w:color w:val="000000" w:themeColor="text1" w:themeTint="FF" w:themeShade="FF"/>
          <w:sz w:val="22"/>
          <w:szCs w:val="22"/>
          <w:lang w:val="nl-NL"/>
        </w:rPr>
        <w:t xml:space="preserve">Help mee om jongeren en scholen perspectief te geven op een vreedzame toekomst. Juist nu is het van levensbelang dat jonge generaties leren dat vrede wél mogelijk is. </w:t>
      </w:r>
      <w:r w:rsidRPr="280E37E3" w:rsidR="182C1EE0">
        <w:rPr>
          <w:rFonts w:ascii="Arial" w:hAnsi="Arial" w:eastAsia="Arial" w:cs="Arial"/>
          <w:b w:val="1"/>
          <w:bCs w:val="1"/>
          <w:i w:val="0"/>
          <w:iCs w:val="0"/>
          <w:caps w:val="0"/>
          <w:smallCaps w:val="0"/>
          <w:noProof w:val="0"/>
          <w:color w:val="000000" w:themeColor="text1" w:themeTint="FF" w:themeShade="FF"/>
          <w:sz w:val="22"/>
          <w:szCs w:val="22"/>
          <w:lang w:val="nl-NL"/>
        </w:rPr>
        <w:t>Uw bijdrage aan de collecte ondersteunt dit waardevolle werk.</w:t>
      </w:r>
      <w:r w:rsidRPr="280E37E3" w:rsidR="182C1EE0">
        <w:rPr>
          <w:rFonts w:ascii="Arial" w:hAnsi="Arial" w:eastAsia="Arial" w:cs="Arial"/>
          <w:b w:val="0"/>
          <w:bCs w:val="0"/>
          <w:i w:val="0"/>
          <w:iCs w:val="0"/>
          <w:caps w:val="0"/>
          <w:smallCaps w:val="0"/>
          <w:noProof w:val="0"/>
          <w:color w:val="000000" w:themeColor="text1" w:themeTint="FF" w:themeShade="FF"/>
          <w:sz w:val="22"/>
          <w:szCs w:val="22"/>
          <w:lang w:val="nl-NL"/>
        </w:rPr>
        <w:t xml:space="preserve"> V</w:t>
      </w:r>
      <w:r w:rsidRPr="280E37E3" w:rsidR="182C1EE0">
        <w:rPr>
          <w:rFonts w:ascii="Arial" w:hAnsi="Arial" w:eastAsia="Arial" w:cs="Arial"/>
          <w:b w:val="0"/>
          <w:bCs w:val="0"/>
          <w:i w:val="1"/>
          <w:iCs w:val="1"/>
          <w:caps w:val="0"/>
          <w:smallCaps w:val="0"/>
          <w:noProof w:val="0"/>
          <w:color w:val="000000" w:themeColor="text1" w:themeTint="FF" w:themeShade="FF"/>
          <w:sz w:val="22"/>
          <w:szCs w:val="22"/>
          <w:lang w:val="nl-NL"/>
        </w:rPr>
        <w:t>an harte aanbevolen!</w:t>
      </w:r>
    </w:p>
    <w:p w:rsidRPr="003F42B2" w:rsidR="003F42B2" w:rsidP="280E37E3" w:rsidRDefault="003F42B2" w14:paraId="01777212" w14:textId="4D685712">
      <w:pPr>
        <w:spacing w:before="240" w:beforeAutospacing="off" w:after="240" w:afterAutospacing="off"/>
        <w:jc w:val="left"/>
        <w:rPr>
          <w:rFonts w:ascii="Arial" w:hAnsi="Arial" w:eastAsia="Arial" w:cs="Arial"/>
          <w:b w:val="0"/>
          <w:bCs w:val="0"/>
          <w:i w:val="0"/>
          <w:iCs w:val="0"/>
          <w:caps w:val="0"/>
          <w:smallCaps w:val="0"/>
          <w:noProof w:val="0"/>
          <w:color w:val="000000" w:themeColor="text1" w:themeTint="FF" w:themeShade="FF"/>
          <w:sz w:val="22"/>
          <w:szCs w:val="22"/>
          <w:lang w:val="nl-NL"/>
        </w:rPr>
      </w:pPr>
      <w:r w:rsidRPr="280E37E3" w:rsidR="182C1EE0">
        <w:rPr>
          <w:rFonts w:ascii="Arial" w:hAnsi="Arial" w:eastAsia="Arial" w:cs="Arial"/>
          <w:b w:val="0"/>
          <w:bCs w:val="0"/>
          <w:i w:val="1"/>
          <w:iCs w:val="1"/>
          <w:caps w:val="0"/>
          <w:smallCaps w:val="0"/>
          <w:noProof w:val="0"/>
          <w:color w:val="000000" w:themeColor="text1" w:themeTint="FF" w:themeShade="FF"/>
          <w:sz w:val="22"/>
          <w:szCs w:val="22"/>
          <w:lang w:val="nl-NL"/>
        </w:rPr>
        <w:t xml:space="preserve">Lees meer: </w:t>
      </w:r>
      <w:hyperlink r:id="R3330e29f59494d42">
        <w:r w:rsidRPr="280E37E3" w:rsidR="182C1EE0">
          <w:rPr>
            <w:rStyle w:val="Hyperlink"/>
            <w:rFonts w:ascii="Arial" w:hAnsi="Arial" w:eastAsia="Arial" w:cs="Arial"/>
            <w:b w:val="0"/>
            <w:bCs w:val="0"/>
            <w:i w:val="1"/>
            <w:iCs w:val="1"/>
            <w:caps w:val="0"/>
            <w:smallCaps w:val="0"/>
            <w:noProof w:val="0"/>
            <w:sz w:val="22"/>
            <w:szCs w:val="22"/>
            <w:lang w:val="nl-NL"/>
          </w:rPr>
          <w:t>kerkinactie.nl/</w:t>
        </w:r>
        <w:r w:rsidRPr="280E37E3" w:rsidR="182C1EE0">
          <w:rPr>
            <w:rStyle w:val="Hyperlink"/>
            <w:rFonts w:ascii="Arial" w:hAnsi="Arial" w:eastAsia="Arial" w:cs="Arial"/>
            <w:b w:val="0"/>
            <w:bCs w:val="0"/>
            <w:i w:val="1"/>
            <w:iCs w:val="1"/>
            <w:caps w:val="0"/>
            <w:smallCaps w:val="0"/>
            <w:noProof w:val="0"/>
            <w:sz w:val="22"/>
            <w:szCs w:val="22"/>
            <w:lang w:val="nl-NL"/>
          </w:rPr>
          <w:t>israelpalestina</w:t>
        </w:r>
      </w:hyperlink>
    </w:p>
    <w:p w:rsidRPr="003F42B2" w:rsidR="003F42B2" w:rsidP="280E37E3" w:rsidRDefault="003F42B2" w14:paraId="75014F27" w14:textId="2D574C7B">
      <w:pPr>
        <w:spacing w:before="240" w:beforeAutospacing="off" w:after="240" w:afterAutospacing="off"/>
        <w:rPr>
          <w:rFonts w:ascii="Arial" w:hAnsi="Arial" w:eastAsia="Arial" w:cs="Arial"/>
          <w:b w:val="0"/>
          <w:bCs w:val="0"/>
          <w:i w:val="0"/>
          <w:iCs w:val="0"/>
          <w:caps w:val="0"/>
          <w:smallCaps w:val="0"/>
          <w:noProof w:val="0"/>
          <w:color w:val="auto"/>
          <w:sz w:val="22"/>
          <w:szCs w:val="22"/>
          <w:lang w:val="nl-NL"/>
        </w:rPr>
      </w:pPr>
      <w:r w:rsidRPr="280E37E3" w:rsidR="182C1EE0">
        <w:rPr>
          <w:rFonts w:ascii="Aptos" w:hAnsi="Aptos" w:eastAsia="Aptos" w:cs="Aptos"/>
          <w:b w:val="1"/>
          <w:bCs w:val="1"/>
          <w:i w:val="1"/>
          <w:iCs w:val="1"/>
          <w:caps w:val="0"/>
          <w:smallCaps w:val="0"/>
          <w:strike w:val="0"/>
          <w:dstrike w:val="0"/>
          <w:noProof w:val="0"/>
          <w:color w:val="C00000"/>
          <w:sz w:val="24"/>
          <w:szCs w:val="24"/>
          <w:u w:val="single"/>
          <w:lang w:val="nl-NL"/>
        </w:rPr>
        <w:t>Kerkbladbericht</w:t>
      </w:r>
      <w:r>
        <w:br/>
      </w:r>
      <w:r w:rsidRPr="280E37E3" w:rsidR="182C1EE0">
        <w:rPr>
          <w:rFonts w:ascii="Arial" w:hAnsi="Arial" w:eastAsia="Arial" w:cs="Arial"/>
          <w:b w:val="1"/>
          <w:bCs w:val="1"/>
          <w:i w:val="0"/>
          <w:iCs w:val="0"/>
          <w:caps w:val="0"/>
          <w:smallCaps w:val="0"/>
          <w:noProof w:val="0"/>
          <w:color w:val="000000" w:themeColor="text1" w:themeTint="FF" w:themeShade="FF"/>
          <w:sz w:val="22"/>
          <w:szCs w:val="22"/>
          <w:lang w:val="nl-NL"/>
        </w:rPr>
        <w:t>Begrip en dialoog blijven bevorderen in Israël</w:t>
      </w:r>
      <w:r>
        <w:br/>
      </w:r>
      <w:r w:rsidRPr="280E37E3" w:rsidR="182C1EE0">
        <w:rPr>
          <w:rFonts w:ascii="Arial" w:hAnsi="Arial" w:eastAsia="Arial" w:cs="Arial"/>
          <w:b w:val="0"/>
          <w:bCs w:val="0"/>
          <w:i w:val="0"/>
          <w:iCs w:val="0"/>
          <w:caps w:val="0"/>
          <w:smallCaps w:val="0"/>
          <w:noProof w:val="0"/>
          <w:color w:val="000000" w:themeColor="text1" w:themeTint="FF" w:themeShade="FF"/>
          <w:sz w:val="22"/>
          <w:szCs w:val="22"/>
          <w:lang w:val="nl-NL"/>
        </w:rPr>
        <w:t>Joodse en Palestijnse kinderen in Israël groeien op in een werkelijkheid vol angst en geweld. Vaak leren ze elkaar nauwelijks kennen en leven ze met beelden vol wantrouwen. Het Rossing Center in Jeruzalem wil dat doorbreken. Het centrum traint docenten en schoolleiders om vredeseducatie een vaste plek te geven in hun lessen en schoolcultuur. Jongeren leren omgaan met trauma’s en krijgen handvatten om conflicten op een respectvolle manier te bespreken. Zo ontdekken ze dat er een andere weg mogelijk is: die van dialoog, gerechtigheid en vrede.</w:t>
      </w:r>
      <w:r w:rsidRPr="280E37E3" w:rsidR="57341B58">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280E37E3" w:rsidR="182C1EE0">
        <w:rPr>
          <w:rFonts w:ascii="Arial" w:hAnsi="Arial" w:eastAsia="Arial" w:cs="Arial"/>
          <w:b w:val="0"/>
          <w:bCs w:val="0"/>
          <w:i w:val="0"/>
          <w:iCs w:val="0"/>
          <w:caps w:val="0"/>
          <w:smallCaps w:val="0"/>
          <w:noProof w:val="0"/>
          <w:color w:val="000000" w:themeColor="text1" w:themeTint="FF" w:themeShade="FF"/>
          <w:sz w:val="22"/>
          <w:szCs w:val="22"/>
          <w:lang w:val="nl-NL"/>
        </w:rPr>
        <w:t>Sinds de oorlog die volgde op 7 oktober is dit werk moeilijker en tegelijk urgenter dan ooit. Jongeren leven dagelijks met trauma’s en zien op sociale media de verschrikkingen van het geweld. Daarom is er in de dialoogprogramma’s nu extra aandacht voor verwerking binnen de eigen groep, zodat er toch ruimte blijft voor echte ontmoeti</w:t>
      </w:r>
      <w:r w:rsidRPr="280E37E3" w:rsidR="182C1EE0">
        <w:rPr>
          <w:rFonts w:ascii="Arial" w:hAnsi="Arial" w:eastAsia="Arial" w:cs="Arial"/>
          <w:b w:val="0"/>
          <w:bCs w:val="0"/>
          <w:i w:val="0"/>
          <w:iCs w:val="0"/>
          <w:caps w:val="0"/>
          <w:smallCaps w:val="0"/>
          <w:noProof w:val="0"/>
          <w:color w:val="auto"/>
          <w:sz w:val="22"/>
          <w:szCs w:val="22"/>
          <w:lang w:val="nl-NL"/>
        </w:rPr>
        <w:t>ng en begrip.</w:t>
      </w:r>
      <w:r w:rsidRPr="280E37E3" w:rsidR="1E0018F8">
        <w:rPr>
          <w:rFonts w:ascii="Arial" w:hAnsi="Arial" w:eastAsia="Arial" w:cs="Arial"/>
          <w:b w:val="0"/>
          <w:bCs w:val="0"/>
          <w:i w:val="0"/>
          <w:iCs w:val="0"/>
          <w:caps w:val="0"/>
          <w:smallCaps w:val="0"/>
          <w:noProof w:val="0"/>
          <w:color w:val="auto"/>
          <w:sz w:val="22"/>
          <w:szCs w:val="22"/>
          <w:lang w:val="nl-NL"/>
        </w:rPr>
        <w:t xml:space="preserve"> </w:t>
      </w:r>
      <w:r>
        <w:br/>
      </w:r>
      <w:r w:rsidRPr="280E37E3" w:rsidR="182C1EE0">
        <w:rPr>
          <w:rFonts w:ascii="Arial" w:hAnsi="Arial" w:eastAsia="Arial" w:cs="Arial"/>
          <w:b w:val="0"/>
          <w:bCs w:val="0"/>
          <w:i w:val="0"/>
          <w:iCs w:val="0"/>
          <w:caps w:val="0"/>
          <w:smallCaps w:val="0"/>
          <w:noProof w:val="0"/>
          <w:color w:val="auto"/>
          <w:sz w:val="22"/>
          <w:szCs w:val="22"/>
          <w:lang w:val="nl-NL"/>
        </w:rPr>
        <w:t>Via het programma werelddiaconaat helpt Kerk in Actie het Rossing Center om het ontmoetingsprogramma op scholen in Israël uit te voeren. Je kunt dit werk steunen door jouw bijdrage aan dit programma over te maken op rekening NL89 ABNA 0457 457 457 t.n.v. Kerk in Actie te Utrecht, o.v.v. het projectnummer '</w:t>
      </w:r>
      <w:r w:rsidRPr="280E37E3" w:rsidR="78FA07AA">
        <w:rPr>
          <w:rFonts w:ascii="Arial" w:hAnsi="Arial" w:eastAsia="Arial" w:cs="Arial"/>
          <w:b w:val="0"/>
          <w:bCs w:val="0"/>
          <w:i w:val="0"/>
          <w:iCs w:val="0"/>
          <w:caps w:val="0"/>
          <w:smallCaps w:val="0"/>
          <w:noProof w:val="0"/>
          <w:color w:val="auto"/>
          <w:sz w:val="22"/>
          <w:szCs w:val="22"/>
          <w:lang w:val="nl-NL"/>
        </w:rPr>
        <w:t>Dialoog Israël</w:t>
      </w:r>
      <w:r w:rsidRPr="280E37E3" w:rsidR="182C1EE0">
        <w:rPr>
          <w:rFonts w:ascii="Arial" w:hAnsi="Arial" w:eastAsia="Arial" w:cs="Arial"/>
          <w:b w:val="0"/>
          <w:bCs w:val="0"/>
          <w:i w:val="0"/>
          <w:iCs w:val="0"/>
          <w:caps w:val="0"/>
          <w:smallCaps w:val="0"/>
          <w:noProof w:val="0"/>
          <w:color w:val="auto"/>
          <w:sz w:val="22"/>
          <w:szCs w:val="22"/>
          <w:lang w:val="nl-NL"/>
        </w:rPr>
        <w:t xml:space="preserve">' of </w:t>
      </w:r>
      <w:hyperlink r:id="Reacbf869629d440c">
        <w:r w:rsidRPr="280E37E3" w:rsidR="182C1EE0">
          <w:rPr>
            <w:rStyle w:val="Hyperlink"/>
            <w:rFonts w:ascii="Arial" w:hAnsi="Arial" w:eastAsia="Arial" w:cs="Arial"/>
            <w:b w:val="0"/>
            <w:bCs w:val="0"/>
            <w:i w:val="0"/>
            <w:iCs w:val="0"/>
            <w:caps w:val="0"/>
            <w:smallCaps w:val="0"/>
            <w:strike w:val="0"/>
            <w:dstrike w:val="0"/>
            <w:noProof w:val="0"/>
            <w:color w:val="auto"/>
            <w:sz w:val="22"/>
            <w:szCs w:val="22"/>
            <w:lang w:val="nl-NL"/>
          </w:rPr>
          <w:t>doneer online</w:t>
        </w:r>
      </w:hyperlink>
      <w:r w:rsidRPr="280E37E3" w:rsidR="182C1EE0">
        <w:rPr>
          <w:rFonts w:ascii="Arial" w:hAnsi="Arial" w:eastAsia="Arial" w:cs="Arial"/>
          <w:b w:val="0"/>
          <w:bCs w:val="0"/>
          <w:i w:val="0"/>
          <w:iCs w:val="0"/>
          <w:caps w:val="0"/>
          <w:smallCaps w:val="0"/>
          <w:noProof w:val="0"/>
          <w:color w:val="auto"/>
          <w:sz w:val="22"/>
          <w:szCs w:val="22"/>
          <w:lang w:val="nl-NL"/>
        </w:rPr>
        <w:t>. Hartelijk dank!</w:t>
      </w:r>
    </w:p>
    <w:p w:rsidRPr="003F42B2" w:rsidR="003F42B2" w:rsidP="280E37E3" w:rsidRDefault="003F42B2" w14:paraId="1C00DD14" w14:textId="0A53BBD9">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nl-NL"/>
        </w:rPr>
      </w:pPr>
      <w:r w:rsidRPr="280E37E3" w:rsidR="182C1EE0">
        <w:rPr>
          <w:rFonts w:ascii="Arial" w:hAnsi="Arial" w:eastAsia="Arial" w:cs="Arial"/>
          <w:b w:val="1"/>
          <w:bCs w:val="1"/>
          <w:i w:val="0"/>
          <w:iCs w:val="0"/>
          <w:caps w:val="0"/>
          <w:smallCaps w:val="0"/>
          <w:noProof w:val="0"/>
          <w:color w:val="000000" w:themeColor="text1" w:themeTint="FF" w:themeShade="FF"/>
          <w:sz w:val="22"/>
          <w:szCs w:val="22"/>
          <w:lang w:val="nl-NL"/>
        </w:rPr>
        <w:t>Help je mee om deze collecte tot een succes te maken? Hartelijk dank</w:t>
      </w:r>
      <w:r w:rsidRPr="280E37E3" w:rsidR="647779DC">
        <w:rPr>
          <w:rFonts w:ascii="Arial" w:hAnsi="Arial" w:eastAsia="Arial" w:cs="Arial"/>
          <w:b w:val="1"/>
          <w:bCs w:val="1"/>
          <w:i w:val="0"/>
          <w:iCs w:val="0"/>
          <w:caps w:val="0"/>
          <w:smallCaps w:val="0"/>
          <w:noProof w:val="0"/>
          <w:color w:val="000000" w:themeColor="text1" w:themeTint="FF" w:themeShade="FF"/>
          <w:sz w:val="22"/>
          <w:szCs w:val="22"/>
          <w:lang w:val="nl-NL"/>
        </w:rPr>
        <w:t>!</w:t>
      </w:r>
    </w:p>
    <w:sectPr w:rsidRPr="003F42B2" w:rsidR="003F42B2">
      <w:pgSz w:w="11906" w:h="16838" w:orient="portrait"/>
      <w:pgMar w:top="1417" w:right="1417" w:bottom="1417" w:left="1417" w:header="708" w:footer="708" w:gutter="0"/>
      <w:cols w:space="708"/>
      <w:docGrid w:linePitch="360"/>
      <w:headerReference w:type="default" r:id="R61294399fc9d4f62"/>
      <w:footerReference w:type="default" r:id="R50adea1c789143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280E37E3" w:rsidTr="280E37E3" w14:paraId="6C4D4375">
      <w:trPr>
        <w:trHeight w:val="300"/>
      </w:trPr>
      <w:tc>
        <w:tcPr>
          <w:tcW w:w="3020" w:type="dxa"/>
          <w:tcMar/>
        </w:tcPr>
        <w:p w:rsidR="280E37E3" w:rsidP="280E37E3" w:rsidRDefault="280E37E3" w14:paraId="748554C2" w14:textId="13F2DF17">
          <w:pPr>
            <w:pStyle w:val="Header"/>
            <w:bidi w:val="0"/>
            <w:ind w:left="-115"/>
            <w:jc w:val="left"/>
          </w:pPr>
        </w:p>
      </w:tc>
      <w:tc>
        <w:tcPr>
          <w:tcW w:w="3020" w:type="dxa"/>
          <w:tcMar/>
        </w:tcPr>
        <w:p w:rsidR="280E37E3" w:rsidP="280E37E3" w:rsidRDefault="280E37E3" w14:paraId="7761F986" w14:textId="27DE70EF">
          <w:pPr>
            <w:pStyle w:val="Header"/>
            <w:bidi w:val="0"/>
            <w:jc w:val="center"/>
          </w:pPr>
        </w:p>
      </w:tc>
      <w:tc>
        <w:tcPr>
          <w:tcW w:w="3020" w:type="dxa"/>
          <w:tcMar/>
        </w:tcPr>
        <w:p w:rsidR="280E37E3" w:rsidP="280E37E3" w:rsidRDefault="280E37E3" w14:paraId="3AF3C682" w14:textId="020486CA">
          <w:pPr>
            <w:pStyle w:val="Header"/>
            <w:bidi w:val="0"/>
            <w:ind w:right="-115"/>
            <w:jc w:val="right"/>
          </w:pPr>
        </w:p>
      </w:tc>
    </w:tr>
  </w:tbl>
  <w:p w:rsidR="280E37E3" w:rsidP="280E37E3" w:rsidRDefault="280E37E3" w14:paraId="655EFBD8" w14:textId="7D0F6326">
    <w:pPr>
      <w:pStyle w:val="Footer"/>
      <w:bidi w:val="0"/>
    </w:pPr>
  </w:p>
</w:ftr>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280E37E3" w:rsidTr="280E37E3" w14:paraId="2E0F67DB">
      <w:trPr>
        <w:trHeight w:val="300"/>
      </w:trPr>
      <w:tc>
        <w:tcPr>
          <w:tcW w:w="3020" w:type="dxa"/>
          <w:tcMar/>
        </w:tcPr>
        <w:p w:rsidR="280E37E3" w:rsidP="280E37E3" w:rsidRDefault="280E37E3" w14:paraId="6B3D5FED" w14:textId="323759EE">
          <w:pPr>
            <w:pStyle w:val="Header"/>
            <w:bidi w:val="0"/>
            <w:ind w:left="-115"/>
            <w:jc w:val="left"/>
          </w:pPr>
        </w:p>
      </w:tc>
      <w:tc>
        <w:tcPr>
          <w:tcW w:w="3020" w:type="dxa"/>
          <w:tcMar/>
        </w:tcPr>
        <w:p w:rsidR="280E37E3" w:rsidP="280E37E3" w:rsidRDefault="280E37E3" w14:paraId="693A332A" w14:textId="63ED653D">
          <w:pPr>
            <w:pStyle w:val="Header"/>
            <w:bidi w:val="0"/>
            <w:jc w:val="center"/>
          </w:pPr>
        </w:p>
      </w:tc>
      <w:tc>
        <w:tcPr>
          <w:tcW w:w="3020" w:type="dxa"/>
          <w:tcMar/>
        </w:tcPr>
        <w:p w:rsidR="280E37E3" w:rsidP="280E37E3" w:rsidRDefault="280E37E3" w14:paraId="4577F110" w14:textId="3DA886B3">
          <w:pPr>
            <w:pStyle w:val="Header"/>
            <w:bidi w:val="0"/>
            <w:ind w:right="-115"/>
            <w:jc w:val="right"/>
          </w:pPr>
        </w:p>
      </w:tc>
    </w:tr>
  </w:tbl>
  <w:p w:rsidR="280E37E3" w:rsidP="280E37E3" w:rsidRDefault="280E37E3" w14:paraId="6338698D" w14:textId="2F5D48A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B2"/>
    <w:rsid w:val="003F42B2"/>
    <w:rsid w:val="0054273A"/>
    <w:rsid w:val="007E4DAA"/>
    <w:rsid w:val="0C6F9FD7"/>
    <w:rsid w:val="10F0F8DE"/>
    <w:rsid w:val="127A69EC"/>
    <w:rsid w:val="182C1EE0"/>
    <w:rsid w:val="1E0018F8"/>
    <w:rsid w:val="280E37E3"/>
    <w:rsid w:val="2D17E600"/>
    <w:rsid w:val="3BFA9844"/>
    <w:rsid w:val="40C7D1CB"/>
    <w:rsid w:val="4145CDF0"/>
    <w:rsid w:val="483A80BE"/>
    <w:rsid w:val="48C6618D"/>
    <w:rsid w:val="4F824430"/>
    <w:rsid w:val="519E5EBF"/>
    <w:rsid w:val="53C474BA"/>
    <w:rsid w:val="57341B58"/>
    <w:rsid w:val="57994E2C"/>
    <w:rsid w:val="5B455598"/>
    <w:rsid w:val="5C8ED5ED"/>
    <w:rsid w:val="5D77F081"/>
    <w:rsid w:val="647779DC"/>
    <w:rsid w:val="65388E38"/>
    <w:rsid w:val="676F14A4"/>
    <w:rsid w:val="762ABD40"/>
    <w:rsid w:val="762C18E2"/>
    <w:rsid w:val="78E68A0E"/>
    <w:rsid w:val="78FA07AA"/>
    <w:rsid w:val="795D5FB0"/>
    <w:rsid w:val="7B8F4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B57B"/>
  <w15:chartTrackingRefBased/>
  <w15:docId w15:val="{51B42DDB-9207-4A8F-A9E2-DFF64BE7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3F42B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42B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42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42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42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42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42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42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42B2"/>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3F42B2"/>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3F42B2"/>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3F42B2"/>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3F42B2"/>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3F42B2"/>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3F42B2"/>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3F42B2"/>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3F42B2"/>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3F42B2"/>
    <w:rPr>
      <w:rFonts w:eastAsiaTheme="majorEastAsia" w:cstheme="majorBidi"/>
      <w:color w:val="272727" w:themeColor="text1" w:themeTint="D8"/>
    </w:rPr>
  </w:style>
  <w:style w:type="paragraph" w:styleId="Titel">
    <w:name w:val="Title"/>
    <w:basedOn w:val="Standaard"/>
    <w:next w:val="Standaard"/>
    <w:link w:val="TitelChar"/>
    <w:uiPriority w:val="10"/>
    <w:qFormat/>
    <w:rsid w:val="003F42B2"/>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3F42B2"/>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3F42B2"/>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3F42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42B2"/>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3F42B2"/>
    <w:rPr>
      <w:i/>
      <w:iCs/>
      <w:color w:val="404040" w:themeColor="text1" w:themeTint="BF"/>
    </w:rPr>
  </w:style>
  <w:style w:type="paragraph" w:styleId="Lijstalinea">
    <w:name w:val="List Paragraph"/>
    <w:basedOn w:val="Standaard"/>
    <w:uiPriority w:val="34"/>
    <w:qFormat/>
    <w:rsid w:val="003F42B2"/>
    <w:pPr>
      <w:ind w:left="720"/>
      <w:contextualSpacing/>
    </w:pPr>
  </w:style>
  <w:style w:type="character" w:styleId="Intensievebenadrukking">
    <w:name w:val="Intense Emphasis"/>
    <w:basedOn w:val="Standaardalinea-lettertype"/>
    <w:uiPriority w:val="21"/>
    <w:qFormat/>
    <w:rsid w:val="003F42B2"/>
    <w:rPr>
      <w:i/>
      <w:iCs/>
      <w:color w:val="0F4761" w:themeColor="accent1" w:themeShade="BF"/>
    </w:rPr>
  </w:style>
  <w:style w:type="paragraph" w:styleId="Duidelijkcitaat">
    <w:name w:val="Intense Quote"/>
    <w:basedOn w:val="Standaard"/>
    <w:next w:val="Standaard"/>
    <w:link w:val="DuidelijkcitaatChar"/>
    <w:uiPriority w:val="30"/>
    <w:qFormat/>
    <w:rsid w:val="003F42B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3F42B2"/>
    <w:rPr>
      <w:i/>
      <w:iCs/>
      <w:color w:val="0F4761" w:themeColor="accent1" w:themeShade="BF"/>
    </w:rPr>
  </w:style>
  <w:style w:type="character" w:styleId="Intensieveverwijzing">
    <w:name w:val="Intense Reference"/>
    <w:basedOn w:val="Standaardalinea-lettertype"/>
    <w:uiPriority w:val="32"/>
    <w:qFormat/>
    <w:rsid w:val="003F42B2"/>
    <w:rPr>
      <w:b/>
      <w:bCs/>
      <w:smallCaps/>
      <w:color w:val="0F4761" w:themeColor="accent1" w:themeShade="BF"/>
      <w:spacing w:val="5"/>
    </w:rPr>
  </w:style>
  <w:style w:type="character" w:styleId="Hyperlink">
    <w:name w:val="Hyperlink"/>
    <w:basedOn w:val="Standaardalinea-lettertype"/>
    <w:uiPriority w:val="99"/>
    <w:unhideWhenUsed/>
    <w:rsid w:val="003F42B2"/>
    <w:rPr>
      <w:color w:val="467886" w:themeColor="hyperlink"/>
      <w:u w:val="single"/>
    </w:rPr>
  </w:style>
  <w:style w:type="character" w:styleId="Onopgelostemelding">
    <w:name w:val="Unresolved Mention"/>
    <w:basedOn w:val="Standaardalinea-lettertype"/>
    <w:uiPriority w:val="99"/>
    <w:semiHidden/>
    <w:unhideWhenUsed/>
    <w:rsid w:val="003F42B2"/>
    <w:rPr>
      <w:color w:val="605E5C"/>
      <w:shd w:val="clear" w:color="auto" w:fill="E1DFDD"/>
    </w:rPr>
  </w:style>
  <w:style w:type="paragraph" w:styleId="Geenafstand">
    <w:name w:val="No Spacing"/>
    <w:uiPriority w:val="1"/>
    <w:qFormat/>
    <w:rsid w:val="003F42B2"/>
    <w:pPr>
      <w:spacing w:after="0" w:line="240" w:lineRule="auto"/>
    </w:pPr>
  </w:style>
  <w:style w:type="paragraph" w:styleId="Header">
    <w:uiPriority w:val="99"/>
    <w:name w:val="header"/>
    <w:basedOn w:val="Standaard"/>
    <w:unhideWhenUsed/>
    <w:rsid w:val="280E37E3"/>
    <w:pPr>
      <w:tabs>
        <w:tab w:val="center" w:leader="none" w:pos="4680"/>
        <w:tab w:val="right" w:leader="none" w:pos="9360"/>
      </w:tabs>
      <w:spacing w:after="0" w:line="240" w:lineRule="auto"/>
    </w:pPr>
  </w:style>
  <w:style w:type="paragraph" w:styleId="Footer">
    <w:uiPriority w:val="99"/>
    <w:name w:val="footer"/>
    <w:basedOn w:val="Standaard"/>
    <w:unhideWhenUsed/>
    <w:rsid w:val="280E37E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5976">
      <w:bodyDiv w:val="1"/>
      <w:marLeft w:val="0"/>
      <w:marRight w:val="0"/>
      <w:marTop w:val="0"/>
      <w:marBottom w:val="0"/>
      <w:divBdr>
        <w:top w:val="none" w:sz="0" w:space="0" w:color="auto"/>
        <w:left w:val="none" w:sz="0" w:space="0" w:color="auto"/>
        <w:bottom w:val="none" w:sz="0" w:space="0" w:color="auto"/>
        <w:right w:val="none" w:sz="0" w:space="0" w:color="auto"/>
      </w:divBdr>
      <w:divsChild>
        <w:div w:id="306396578">
          <w:marLeft w:val="0"/>
          <w:marRight w:val="0"/>
          <w:marTop w:val="0"/>
          <w:marBottom w:val="0"/>
          <w:divBdr>
            <w:top w:val="none" w:sz="0" w:space="0" w:color="auto"/>
            <w:left w:val="none" w:sz="0" w:space="0" w:color="auto"/>
            <w:bottom w:val="none" w:sz="0" w:space="0" w:color="auto"/>
            <w:right w:val="none" w:sz="0" w:space="0" w:color="auto"/>
          </w:divBdr>
        </w:div>
        <w:div w:id="2090812351">
          <w:marLeft w:val="0"/>
          <w:marRight w:val="0"/>
          <w:marTop w:val="0"/>
          <w:marBottom w:val="0"/>
          <w:divBdr>
            <w:top w:val="none" w:sz="0" w:space="0" w:color="auto"/>
            <w:left w:val="none" w:sz="0" w:space="0" w:color="auto"/>
            <w:bottom w:val="none" w:sz="0" w:space="0" w:color="auto"/>
            <w:right w:val="none" w:sz="0" w:space="0" w:color="auto"/>
          </w:divBdr>
        </w:div>
        <w:div w:id="498733584">
          <w:marLeft w:val="0"/>
          <w:marRight w:val="0"/>
          <w:marTop w:val="0"/>
          <w:marBottom w:val="0"/>
          <w:divBdr>
            <w:top w:val="none" w:sz="0" w:space="0" w:color="auto"/>
            <w:left w:val="none" w:sz="0" w:space="0" w:color="auto"/>
            <w:bottom w:val="none" w:sz="0" w:space="0" w:color="auto"/>
            <w:right w:val="none" w:sz="0" w:space="0" w:color="auto"/>
          </w:divBdr>
        </w:div>
        <w:div w:id="1996258054">
          <w:marLeft w:val="0"/>
          <w:marRight w:val="0"/>
          <w:marTop w:val="0"/>
          <w:marBottom w:val="0"/>
          <w:divBdr>
            <w:top w:val="none" w:sz="0" w:space="0" w:color="auto"/>
            <w:left w:val="none" w:sz="0" w:space="0" w:color="auto"/>
            <w:bottom w:val="none" w:sz="0" w:space="0" w:color="auto"/>
            <w:right w:val="none" w:sz="0" w:space="0" w:color="auto"/>
          </w:divBdr>
        </w:div>
        <w:div w:id="1223833270">
          <w:marLeft w:val="0"/>
          <w:marRight w:val="0"/>
          <w:marTop w:val="0"/>
          <w:marBottom w:val="0"/>
          <w:divBdr>
            <w:top w:val="none" w:sz="0" w:space="0" w:color="auto"/>
            <w:left w:val="none" w:sz="0" w:space="0" w:color="auto"/>
            <w:bottom w:val="none" w:sz="0" w:space="0" w:color="auto"/>
            <w:right w:val="none" w:sz="0" w:space="0" w:color="auto"/>
          </w:divBdr>
        </w:div>
        <w:div w:id="45683344">
          <w:marLeft w:val="0"/>
          <w:marRight w:val="0"/>
          <w:marTop w:val="0"/>
          <w:marBottom w:val="0"/>
          <w:divBdr>
            <w:top w:val="none" w:sz="0" w:space="0" w:color="auto"/>
            <w:left w:val="none" w:sz="0" w:space="0" w:color="auto"/>
            <w:bottom w:val="none" w:sz="0" w:space="0" w:color="auto"/>
            <w:right w:val="none" w:sz="0" w:space="0" w:color="auto"/>
          </w:divBdr>
        </w:div>
        <w:div w:id="890579039">
          <w:marLeft w:val="0"/>
          <w:marRight w:val="0"/>
          <w:marTop w:val="0"/>
          <w:marBottom w:val="0"/>
          <w:divBdr>
            <w:top w:val="none" w:sz="0" w:space="0" w:color="auto"/>
            <w:left w:val="none" w:sz="0" w:space="0" w:color="auto"/>
            <w:bottom w:val="none" w:sz="0" w:space="0" w:color="auto"/>
            <w:right w:val="none" w:sz="0" w:space="0" w:color="auto"/>
          </w:divBdr>
        </w:div>
        <w:div w:id="1299413207">
          <w:marLeft w:val="0"/>
          <w:marRight w:val="0"/>
          <w:marTop w:val="0"/>
          <w:marBottom w:val="0"/>
          <w:divBdr>
            <w:top w:val="none" w:sz="0" w:space="0" w:color="auto"/>
            <w:left w:val="none" w:sz="0" w:space="0" w:color="auto"/>
            <w:bottom w:val="none" w:sz="0" w:space="0" w:color="auto"/>
            <w:right w:val="none" w:sz="0" w:space="0" w:color="auto"/>
          </w:divBdr>
        </w:div>
        <w:div w:id="1770730650">
          <w:marLeft w:val="0"/>
          <w:marRight w:val="0"/>
          <w:marTop w:val="0"/>
          <w:marBottom w:val="0"/>
          <w:divBdr>
            <w:top w:val="none" w:sz="0" w:space="0" w:color="auto"/>
            <w:left w:val="none" w:sz="0" w:space="0" w:color="auto"/>
            <w:bottom w:val="none" w:sz="0" w:space="0" w:color="auto"/>
            <w:right w:val="none" w:sz="0" w:space="0" w:color="auto"/>
          </w:divBdr>
        </w:div>
        <w:div w:id="1444694">
          <w:marLeft w:val="0"/>
          <w:marRight w:val="0"/>
          <w:marTop w:val="0"/>
          <w:marBottom w:val="0"/>
          <w:divBdr>
            <w:top w:val="none" w:sz="0" w:space="0" w:color="auto"/>
            <w:left w:val="none" w:sz="0" w:space="0" w:color="auto"/>
            <w:bottom w:val="none" w:sz="0" w:space="0" w:color="auto"/>
            <w:right w:val="none" w:sz="0" w:space="0" w:color="auto"/>
          </w:divBdr>
        </w:div>
        <w:div w:id="1553930389">
          <w:marLeft w:val="0"/>
          <w:marRight w:val="0"/>
          <w:marTop w:val="0"/>
          <w:marBottom w:val="0"/>
          <w:divBdr>
            <w:top w:val="none" w:sz="0" w:space="0" w:color="auto"/>
            <w:left w:val="none" w:sz="0" w:space="0" w:color="auto"/>
            <w:bottom w:val="none" w:sz="0" w:space="0" w:color="auto"/>
            <w:right w:val="none" w:sz="0" w:space="0" w:color="auto"/>
          </w:divBdr>
        </w:div>
        <w:div w:id="327176026">
          <w:marLeft w:val="0"/>
          <w:marRight w:val="0"/>
          <w:marTop w:val="0"/>
          <w:marBottom w:val="0"/>
          <w:divBdr>
            <w:top w:val="none" w:sz="0" w:space="0" w:color="auto"/>
            <w:left w:val="none" w:sz="0" w:space="0" w:color="auto"/>
            <w:bottom w:val="none" w:sz="0" w:space="0" w:color="auto"/>
            <w:right w:val="none" w:sz="0" w:space="0" w:color="auto"/>
          </w:divBdr>
        </w:div>
        <w:div w:id="1441602911">
          <w:marLeft w:val="0"/>
          <w:marRight w:val="0"/>
          <w:marTop w:val="0"/>
          <w:marBottom w:val="0"/>
          <w:divBdr>
            <w:top w:val="none" w:sz="0" w:space="0" w:color="auto"/>
            <w:left w:val="none" w:sz="0" w:space="0" w:color="auto"/>
            <w:bottom w:val="none" w:sz="0" w:space="0" w:color="auto"/>
            <w:right w:val="none" w:sz="0" w:space="0" w:color="auto"/>
          </w:divBdr>
        </w:div>
        <w:div w:id="1458833007">
          <w:marLeft w:val="0"/>
          <w:marRight w:val="0"/>
          <w:marTop w:val="0"/>
          <w:marBottom w:val="0"/>
          <w:divBdr>
            <w:top w:val="none" w:sz="0" w:space="0" w:color="auto"/>
            <w:left w:val="none" w:sz="0" w:space="0" w:color="auto"/>
            <w:bottom w:val="none" w:sz="0" w:space="0" w:color="auto"/>
            <w:right w:val="none" w:sz="0" w:space="0" w:color="auto"/>
          </w:divBdr>
        </w:div>
        <w:div w:id="1330517619">
          <w:marLeft w:val="0"/>
          <w:marRight w:val="0"/>
          <w:marTop w:val="0"/>
          <w:marBottom w:val="0"/>
          <w:divBdr>
            <w:top w:val="none" w:sz="0" w:space="0" w:color="auto"/>
            <w:left w:val="none" w:sz="0" w:space="0" w:color="auto"/>
            <w:bottom w:val="none" w:sz="0" w:space="0" w:color="auto"/>
            <w:right w:val="none" w:sz="0" w:space="0" w:color="auto"/>
          </w:divBdr>
        </w:div>
        <w:div w:id="961499327">
          <w:marLeft w:val="0"/>
          <w:marRight w:val="0"/>
          <w:marTop w:val="0"/>
          <w:marBottom w:val="0"/>
          <w:divBdr>
            <w:top w:val="none" w:sz="0" w:space="0" w:color="auto"/>
            <w:left w:val="none" w:sz="0" w:space="0" w:color="auto"/>
            <w:bottom w:val="none" w:sz="0" w:space="0" w:color="auto"/>
            <w:right w:val="none" w:sz="0" w:space="0" w:color="auto"/>
          </w:divBdr>
        </w:div>
        <w:div w:id="1159032956">
          <w:marLeft w:val="0"/>
          <w:marRight w:val="0"/>
          <w:marTop w:val="0"/>
          <w:marBottom w:val="0"/>
          <w:divBdr>
            <w:top w:val="none" w:sz="0" w:space="0" w:color="auto"/>
            <w:left w:val="none" w:sz="0" w:space="0" w:color="auto"/>
            <w:bottom w:val="none" w:sz="0" w:space="0" w:color="auto"/>
            <w:right w:val="none" w:sz="0" w:space="0" w:color="auto"/>
          </w:divBdr>
        </w:div>
        <w:div w:id="2137604687">
          <w:marLeft w:val="0"/>
          <w:marRight w:val="0"/>
          <w:marTop w:val="0"/>
          <w:marBottom w:val="0"/>
          <w:divBdr>
            <w:top w:val="none" w:sz="0" w:space="0" w:color="auto"/>
            <w:left w:val="none" w:sz="0" w:space="0" w:color="auto"/>
            <w:bottom w:val="none" w:sz="0" w:space="0" w:color="auto"/>
            <w:right w:val="none" w:sz="0" w:space="0" w:color="auto"/>
          </w:divBdr>
        </w:div>
        <w:div w:id="1672752392">
          <w:marLeft w:val="0"/>
          <w:marRight w:val="0"/>
          <w:marTop w:val="0"/>
          <w:marBottom w:val="0"/>
          <w:divBdr>
            <w:top w:val="none" w:sz="0" w:space="0" w:color="auto"/>
            <w:left w:val="none" w:sz="0" w:space="0" w:color="auto"/>
            <w:bottom w:val="none" w:sz="0" w:space="0" w:color="auto"/>
            <w:right w:val="none" w:sz="0" w:space="0" w:color="auto"/>
          </w:divBdr>
        </w:div>
        <w:div w:id="429592807">
          <w:marLeft w:val="0"/>
          <w:marRight w:val="0"/>
          <w:marTop w:val="0"/>
          <w:marBottom w:val="0"/>
          <w:divBdr>
            <w:top w:val="none" w:sz="0" w:space="0" w:color="auto"/>
            <w:left w:val="none" w:sz="0" w:space="0" w:color="auto"/>
            <w:bottom w:val="none" w:sz="0" w:space="0" w:color="auto"/>
            <w:right w:val="none" w:sz="0" w:space="0" w:color="auto"/>
          </w:divBdr>
        </w:div>
      </w:divsChild>
    </w:div>
    <w:div w:id="330179701">
      <w:bodyDiv w:val="1"/>
      <w:marLeft w:val="0"/>
      <w:marRight w:val="0"/>
      <w:marTop w:val="0"/>
      <w:marBottom w:val="0"/>
      <w:divBdr>
        <w:top w:val="none" w:sz="0" w:space="0" w:color="auto"/>
        <w:left w:val="none" w:sz="0" w:space="0" w:color="auto"/>
        <w:bottom w:val="none" w:sz="0" w:space="0" w:color="auto"/>
        <w:right w:val="none" w:sz="0" w:space="0" w:color="auto"/>
      </w:divBdr>
      <w:divsChild>
        <w:div w:id="1571579952">
          <w:marLeft w:val="0"/>
          <w:marRight w:val="0"/>
          <w:marTop w:val="0"/>
          <w:marBottom w:val="0"/>
          <w:divBdr>
            <w:top w:val="none" w:sz="0" w:space="0" w:color="auto"/>
            <w:left w:val="none" w:sz="0" w:space="0" w:color="auto"/>
            <w:bottom w:val="none" w:sz="0" w:space="0" w:color="auto"/>
            <w:right w:val="none" w:sz="0" w:space="0" w:color="auto"/>
          </w:divBdr>
        </w:div>
        <w:div w:id="668943243">
          <w:marLeft w:val="0"/>
          <w:marRight w:val="0"/>
          <w:marTop w:val="0"/>
          <w:marBottom w:val="0"/>
          <w:divBdr>
            <w:top w:val="none" w:sz="0" w:space="0" w:color="auto"/>
            <w:left w:val="none" w:sz="0" w:space="0" w:color="auto"/>
            <w:bottom w:val="none" w:sz="0" w:space="0" w:color="auto"/>
            <w:right w:val="none" w:sz="0" w:space="0" w:color="auto"/>
          </w:divBdr>
        </w:div>
        <w:div w:id="953563979">
          <w:marLeft w:val="0"/>
          <w:marRight w:val="0"/>
          <w:marTop w:val="0"/>
          <w:marBottom w:val="0"/>
          <w:divBdr>
            <w:top w:val="none" w:sz="0" w:space="0" w:color="auto"/>
            <w:left w:val="none" w:sz="0" w:space="0" w:color="auto"/>
            <w:bottom w:val="none" w:sz="0" w:space="0" w:color="auto"/>
            <w:right w:val="none" w:sz="0" w:space="0" w:color="auto"/>
          </w:divBdr>
        </w:div>
        <w:div w:id="1456369571">
          <w:marLeft w:val="0"/>
          <w:marRight w:val="0"/>
          <w:marTop w:val="0"/>
          <w:marBottom w:val="0"/>
          <w:divBdr>
            <w:top w:val="none" w:sz="0" w:space="0" w:color="auto"/>
            <w:left w:val="none" w:sz="0" w:space="0" w:color="auto"/>
            <w:bottom w:val="none" w:sz="0" w:space="0" w:color="auto"/>
            <w:right w:val="none" w:sz="0" w:space="0" w:color="auto"/>
          </w:divBdr>
        </w:div>
        <w:div w:id="1951472208">
          <w:marLeft w:val="0"/>
          <w:marRight w:val="0"/>
          <w:marTop w:val="0"/>
          <w:marBottom w:val="0"/>
          <w:divBdr>
            <w:top w:val="none" w:sz="0" w:space="0" w:color="auto"/>
            <w:left w:val="none" w:sz="0" w:space="0" w:color="auto"/>
            <w:bottom w:val="none" w:sz="0" w:space="0" w:color="auto"/>
            <w:right w:val="none" w:sz="0" w:space="0" w:color="auto"/>
          </w:divBdr>
        </w:div>
        <w:div w:id="36514343">
          <w:marLeft w:val="0"/>
          <w:marRight w:val="0"/>
          <w:marTop w:val="0"/>
          <w:marBottom w:val="0"/>
          <w:divBdr>
            <w:top w:val="none" w:sz="0" w:space="0" w:color="auto"/>
            <w:left w:val="none" w:sz="0" w:space="0" w:color="auto"/>
            <w:bottom w:val="none" w:sz="0" w:space="0" w:color="auto"/>
            <w:right w:val="none" w:sz="0" w:space="0" w:color="auto"/>
          </w:divBdr>
        </w:div>
        <w:div w:id="1093360301">
          <w:marLeft w:val="0"/>
          <w:marRight w:val="0"/>
          <w:marTop w:val="0"/>
          <w:marBottom w:val="0"/>
          <w:divBdr>
            <w:top w:val="none" w:sz="0" w:space="0" w:color="auto"/>
            <w:left w:val="none" w:sz="0" w:space="0" w:color="auto"/>
            <w:bottom w:val="none" w:sz="0" w:space="0" w:color="auto"/>
            <w:right w:val="none" w:sz="0" w:space="0" w:color="auto"/>
          </w:divBdr>
        </w:div>
        <w:div w:id="925261784">
          <w:marLeft w:val="0"/>
          <w:marRight w:val="0"/>
          <w:marTop w:val="0"/>
          <w:marBottom w:val="0"/>
          <w:divBdr>
            <w:top w:val="none" w:sz="0" w:space="0" w:color="auto"/>
            <w:left w:val="none" w:sz="0" w:space="0" w:color="auto"/>
            <w:bottom w:val="none" w:sz="0" w:space="0" w:color="auto"/>
            <w:right w:val="none" w:sz="0" w:space="0" w:color="auto"/>
          </w:divBdr>
        </w:div>
        <w:div w:id="1934194347">
          <w:marLeft w:val="0"/>
          <w:marRight w:val="0"/>
          <w:marTop w:val="0"/>
          <w:marBottom w:val="0"/>
          <w:divBdr>
            <w:top w:val="none" w:sz="0" w:space="0" w:color="auto"/>
            <w:left w:val="none" w:sz="0" w:space="0" w:color="auto"/>
            <w:bottom w:val="none" w:sz="0" w:space="0" w:color="auto"/>
            <w:right w:val="none" w:sz="0" w:space="0" w:color="auto"/>
          </w:divBdr>
        </w:div>
        <w:div w:id="497424158">
          <w:marLeft w:val="0"/>
          <w:marRight w:val="0"/>
          <w:marTop w:val="0"/>
          <w:marBottom w:val="0"/>
          <w:divBdr>
            <w:top w:val="none" w:sz="0" w:space="0" w:color="auto"/>
            <w:left w:val="none" w:sz="0" w:space="0" w:color="auto"/>
            <w:bottom w:val="none" w:sz="0" w:space="0" w:color="auto"/>
            <w:right w:val="none" w:sz="0" w:space="0" w:color="auto"/>
          </w:divBdr>
        </w:div>
        <w:div w:id="1497721278">
          <w:marLeft w:val="0"/>
          <w:marRight w:val="0"/>
          <w:marTop w:val="0"/>
          <w:marBottom w:val="0"/>
          <w:divBdr>
            <w:top w:val="none" w:sz="0" w:space="0" w:color="auto"/>
            <w:left w:val="none" w:sz="0" w:space="0" w:color="auto"/>
            <w:bottom w:val="none" w:sz="0" w:space="0" w:color="auto"/>
            <w:right w:val="none" w:sz="0" w:space="0" w:color="auto"/>
          </w:divBdr>
        </w:div>
        <w:div w:id="1010836624">
          <w:marLeft w:val="0"/>
          <w:marRight w:val="0"/>
          <w:marTop w:val="0"/>
          <w:marBottom w:val="0"/>
          <w:divBdr>
            <w:top w:val="none" w:sz="0" w:space="0" w:color="auto"/>
            <w:left w:val="none" w:sz="0" w:space="0" w:color="auto"/>
            <w:bottom w:val="none" w:sz="0" w:space="0" w:color="auto"/>
            <w:right w:val="none" w:sz="0" w:space="0" w:color="auto"/>
          </w:divBdr>
        </w:div>
        <w:div w:id="1150902381">
          <w:marLeft w:val="0"/>
          <w:marRight w:val="0"/>
          <w:marTop w:val="0"/>
          <w:marBottom w:val="0"/>
          <w:divBdr>
            <w:top w:val="none" w:sz="0" w:space="0" w:color="auto"/>
            <w:left w:val="none" w:sz="0" w:space="0" w:color="auto"/>
            <w:bottom w:val="none" w:sz="0" w:space="0" w:color="auto"/>
            <w:right w:val="none" w:sz="0" w:space="0" w:color="auto"/>
          </w:divBdr>
        </w:div>
        <w:div w:id="1811824033">
          <w:marLeft w:val="0"/>
          <w:marRight w:val="0"/>
          <w:marTop w:val="0"/>
          <w:marBottom w:val="0"/>
          <w:divBdr>
            <w:top w:val="none" w:sz="0" w:space="0" w:color="auto"/>
            <w:left w:val="none" w:sz="0" w:space="0" w:color="auto"/>
            <w:bottom w:val="none" w:sz="0" w:space="0" w:color="auto"/>
            <w:right w:val="none" w:sz="0" w:space="0" w:color="auto"/>
          </w:divBdr>
        </w:div>
        <w:div w:id="1823422442">
          <w:marLeft w:val="0"/>
          <w:marRight w:val="0"/>
          <w:marTop w:val="0"/>
          <w:marBottom w:val="0"/>
          <w:divBdr>
            <w:top w:val="none" w:sz="0" w:space="0" w:color="auto"/>
            <w:left w:val="none" w:sz="0" w:space="0" w:color="auto"/>
            <w:bottom w:val="none" w:sz="0" w:space="0" w:color="auto"/>
            <w:right w:val="none" w:sz="0" w:space="0" w:color="auto"/>
          </w:divBdr>
        </w:div>
        <w:div w:id="426846780">
          <w:marLeft w:val="0"/>
          <w:marRight w:val="0"/>
          <w:marTop w:val="0"/>
          <w:marBottom w:val="0"/>
          <w:divBdr>
            <w:top w:val="none" w:sz="0" w:space="0" w:color="auto"/>
            <w:left w:val="none" w:sz="0" w:space="0" w:color="auto"/>
            <w:bottom w:val="none" w:sz="0" w:space="0" w:color="auto"/>
            <w:right w:val="none" w:sz="0" w:space="0" w:color="auto"/>
          </w:divBdr>
        </w:div>
        <w:div w:id="1480150642">
          <w:marLeft w:val="0"/>
          <w:marRight w:val="0"/>
          <w:marTop w:val="0"/>
          <w:marBottom w:val="0"/>
          <w:divBdr>
            <w:top w:val="none" w:sz="0" w:space="0" w:color="auto"/>
            <w:left w:val="none" w:sz="0" w:space="0" w:color="auto"/>
            <w:bottom w:val="none" w:sz="0" w:space="0" w:color="auto"/>
            <w:right w:val="none" w:sz="0" w:space="0" w:color="auto"/>
          </w:divBdr>
        </w:div>
        <w:div w:id="135025580">
          <w:marLeft w:val="0"/>
          <w:marRight w:val="0"/>
          <w:marTop w:val="0"/>
          <w:marBottom w:val="0"/>
          <w:divBdr>
            <w:top w:val="none" w:sz="0" w:space="0" w:color="auto"/>
            <w:left w:val="none" w:sz="0" w:space="0" w:color="auto"/>
            <w:bottom w:val="none" w:sz="0" w:space="0" w:color="auto"/>
            <w:right w:val="none" w:sz="0" w:space="0" w:color="auto"/>
          </w:divBdr>
        </w:div>
        <w:div w:id="74329105">
          <w:marLeft w:val="0"/>
          <w:marRight w:val="0"/>
          <w:marTop w:val="0"/>
          <w:marBottom w:val="0"/>
          <w:divBdr>
            <w:top w:val="none" w:sz="0" w:space="0" w:color="auto"/>
            <w:left w:val="none" w:sz="0" w:space="0" w:color="auto"/>
            <w:bottom w:val="none" w:sz="0" w:space="0" w:color="auto"/>
            <w:right w:val="none" w:sz="0" w:space="0" w:color="auto"/>
          </w:divBdr>
        </w:div>
        <w:div w:id="202862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s://www.kerkinactie.nl/israelpalestina" TargetMode="External" Id="R3330e29f59494d42" /><Relationship Type="http://schemas.openxmlformats.org/officeDocument/2006/relationships/hyperlink" Target="https://secure.kerkinactie.nl/steun-kerk-in-actie/werelddiaconaat/?utm_source=website&amp;utm_medium=projecten&amp;utm_campaign=Isra%C3%ABl+Joodse+en+Palestijnse+kinderen+spelen+samen" TargetMode="External" Id="Reacbf869629d440c" /><Relationship Type="http://schemas.openxmlformats.org/officeDocument/2006/relationships/header" Target="header.xml" Id="R61294399fc9d4f62" /><Relationship Type="http://schemas.openxmlformats.org/officeDocument/2006/relationships/footer" Target="footer.xml" Id="R50adea1c789143aa" /></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4" ma:contentTypeDescription="Een nieuw document maken." ma:contentTypeScope="" ma:versionID="25d020faf0f164eee121db968624fde2">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809eba67a72b0b01c0cef08f5603f331"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80F8BB-9503-4A63-A726-1376A19295C6}"/>
</file>

<file path=customXml/itemProps2.xml><?xml version="1.0" encoding="utf-8"?>
<ds:datastoreItem xmlns:ds="http://schemas.openxmlformats.org/officeDocument/2006/customXml" ds:itemID="{A951916A-8A3B-4297-BA10-7DE442BD07E2}">
  <ds:schemaRefs>
    <ds:schemaRef ds:uri="http://schemas.microsoft.com/sharepoint/v3/contenttype/forms"/>
  </ds:schemaRefs>
</ds:datastoreItem>
</file>

<file path=customXml/itemProps3.xml><?xml version="1.0" encoding="utf-8"?>
<ds:datastoreItem xmlns:ds="http://schemas.openxmlformats.org/officeDocument/2006/customXml" ds:itemID="{61758E6E-698D-4B2A-95B5-355A5C1170A2}">
  <ds:schemaRef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f49dc8c5-3aeb-4421-9f55-18a7300e0726"/>
    <ds:schemaRef ds:uri="861db2a2-24df-44c3-a07b-bbdf956462d2"/>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Riejan de Winter</dc:creator>
  <cp:keywords/>
  <dc:description/>
  <cp:lastModifiedBy>Tineke van der Stok</cp:lastModifiedBy>
  <cp:revision>7</cp:revision>
  <dcterms:created xsi:type="dcterms:W3CDTF">2024-11-05T14:05:00Z</dcterms:created>
  <dcterms:modified xsi:type="dcterms:W3CDTF">2025-08-29T10:39:09Z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